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6253" w14:textId="77777777" w:rsidR="002F7817" w:rsidRPr="00611694" w:rsidRDefault="002F7817" w:rsidP="00FA60CC">
      <w:pPr>
        <w:spacing w:after="0" w:line="240" w:lineRule="auto"/>
        <w:ind w:left="-142" w:hanging="425"/>
        <w:jc w:val="center"/>
        <w:rPr>
          <w:rFonts w:cstheme="minorHAnsi"/>
          <w:b/>
          <w:color w:val="FF0000"/>
          <w:sz w:val="18"/>
          <w:szCs w:val="18"/>
          <w:highlight w:val="lightGray"/>
        </w:rPr>
      </w:pPr>
    </w:p>
    <w:p w14:paraId="14528860" w14:textId="77777777" w:rsidR="00BD67AC" w:rsidRDefault="00BD67AC" w:rsidP="00FA60CC">
      <w:pPr>
        <w:spacing w:after="0" w:line="240" w:lineRule="auto"/>
        <w:ind w:left="-142" w:hanging="425"/>
        <w:jc w:val="center"/>
        <w:rPr>
          <w:rFonts w:cstheme="minorHAnsi"/>
          <w:b/>
          <w:color w:val="E73D11"/>
          <w:sz w:val="56"/>
          <w:szCs w:val="56"/>
          <w:highlight w:val="lightGray"/>
        </w:rPr>
      </w:pPr>
    </w:p>
    <w:p w14:paraId="70FFBD06" w14:textId="60756FE5" w:rsidR="00031D2C" w:rsidRPr="00B407E3" w:rsidRDefault="00031D2C" w:rsidP="00FA60CC">
      <w:pPr>
        <w:spacing w:after="0" w:line="240" w:lineRule="auto"/>
        <w:ind w:left="-142" w:hanging="425"/>
        <w:jc w:val="center"/>
        <w:rPr>
          <w:rFonts w:cstheme="minorHAnsi"/>
          <w:b/>
          <w:color w:val="E73D11"/>
          <w:sz w:val="18"/>
          <w:szCs w:val="28"/>
        </w:rPr>
      </w:pPr>
      <w:r w:rsidRPr="00B407E3">
        <w:rPr>
          <w:rFonts w:cstheme="minorHAnsi"/>
          <w:b/>
          <w:color w:val="E73D11"/>
          <w:sz w:val="56"/>
          <w:szCs w:val="56"/>
          <w:highlight w:val="lightGray"/>
        </w:rPr>
        <w:t>C</w:t>
      </w:r>
      <w:r w:rsidRPr="00B407E3">
        <w:rPr>
          <w:rFonts w:cstheme="minorHAnsi"/>
          <w:b/>
          <w:color w:val="E73D11"/>
          <w:sz w:val="28"/>
          <w:szCs w:val="28"/>
        </w:rPr>
        <w:t>ONFERENCE</w:t>
      </w:r>
      <w:r w:rsidR="00912602" w:rsidRPr="00B407E3">
        <w:rPr>
          <w:rFonts w:cstheme="minorHAnsi"/>
          <w:b/>
          <w:color w:val="E73D11"/>
          <w:sz w:val="28"/>
          <w:szCs w:val="28"/>
        </w:rPr>
        <w:t xml:space="preserve"> DECENTRALISEE</w:t>
      </w:r>
    </w:p>
    <w:p w14:paraId="0AFFF7C9" w14:textId="3022E195" w:rsidR="00BD67AC" w:rsidRPr="00BD67AC" w:rsidRDefault="00BD67AC" w:rsidP="00BD67AC">
      <w:pPr>
        <w:spacing w:after="0" w:line="240" w:lineRule="auto"/>
        <w:ind w:left="-142" w:hanging="425"/>
        <w:jc w:val="center"/>
        <w:rPr>
          <w:rFonts w:cstheme="minorHAnsi"/>
          <w:b/>
          <w:sz w:val="28"/>
          <w:szCs w:val="28"/>
        </w:rPr>
      </w:pPr>
      <w:r w:rsidRPr="00BD67AC">
        <w:rPr>
          <w:rFonts w:cstheme="minorHAnsi"/>
          <w:b/>
          <w:sz w:val="28"/>
          <w:szCs w:val="28"/>
        </w:rPr>
        <w:t xml:space="preserve">Maison des </w:t>
      </w:r>
      <w:r w:rsidR="00F4608F">
        <w:rPr>
          <w:rFonts w:cstheme="minorHAnsi"/>
          <w:b/>
          <w:sz w:val="28"/>
          <w:szCs w:val="28"/>
        </w:rPr>
        <w:t>A</w:t>
      </w:r>
      <w:r w:rsidRPr="00BD67AC">
        <w:rPr>
          <w:rFonts w:cstheme="minorHAnsi"/>
          <w:b/>
          <w:sz w:val="28"/>
          <w:szCs w:val="28"/>
        </w:rPr>
        <w:t xml:space="preserve">rts et de la </w:t>
      </w:r>
      <w:r w:rsidR="00F4608F">
        <w:rPr>
          <w:rFonts w:cstheme="minorHAnsi"/>
          <w:b/>
          <w:sz w:val="28"/>
          <w:szCs w:val="28"/>
        </w:rPr>
        <w:t>J</w:t>
      </w:r>
      <w:r w:rsidRPr="00BD67AC">
        <w:rPr>
          <w:rFonts w:cstheme="minorHAnsi"/>
          <w:b/>
          <w:sz w:val="28"/>
          <w:szCs w:val="28"/>
        </w:rPr>
        <w:t>eunesse (MAJ)</w:t>
      </w:r>
    </w:p>
    <w:p w14:paraId="42B08762" w14:textId="32698C0F" w:rsidR="00247763" w:rsidRPr="00E51B56" w:rsidRDefault="00BD67AC" w:rsidP="00BD67AC">
      <w:pPr>
        <w:spacing w:after="0" w:line="240" w:lineRule="auto"/>
        <w:ind w:left="-142" w:hanging="425"/>
        <w:jc w:val="center"/>
        <w:rPr>
          <w:rFonts w:cstheme="minorHAnsi"/>
          <w:b/>
          <w:sz w:val="28"/>
          <w:szCs w:val="28"/>
        </w:rPr>
      </w:pPr>
      <w:r w:rsidRPr="00BD67AC">
        <w:rPr>
          <w:rFonts w:cstheme="minorHAnsi"/>
          <w:b/>
          <w:sz w:val="28"/>
          <w:szCs w:val="28"/>
        </w:rPr>
        <w:t>2 rue de la Bruzette</w:t>
      </w:r>
      <w:r w:rsidR="00C877D5">
        <w:rPr>
          <w:rFonts w:cstheme="minorHAnsi"/>
          <w:b/>
          <w:sz w:val="28"/>
          <w:szCs w:val="28"/>
        </w:rPr>
        <w:t xml:space="preserve"> - </w:t>
      </w:r>
      <w:r w:rsidRPr="00BD67AC">
        <w:rPr>
          <w:rFonts w:cstheme="minorHAnsi"/>
          <w:b/>
          <w:sz w:val="28"/>
          <w:szCs w:val="28"/>
        </w:rPr>
        <w:t>FONDETTES</w:t>
      </w:r>
    </w:p>
    <w:p w14:paraId="5C5F3168" w14:textId="77777777" w:rsidR="003A14ED" w:rsidRPr="00E51B56" w:rsidRDefault="003A14ED" w:rsidP="00FA60CC">
      <w:pPr>
        <w:spacing w:after="0" w:line="240" w:lineRule="auto"/>
        <w:ind w:left="-142" w:hanging="425"/>
        <w:jc w:val="center"/>
        <w:rPr>
          <w:rFonts w:cstheme="minorHAnsi"/>
          <w:b/>
          <w:color w:val="FF0000"/>
          <w:sz w:val="28"/>
          <w:szCs w:val="28"/>
        </w:rPr>
      </w:pPr>
    </w:p>
    <w:p w14:paraId="4AF75D37" w14:textId="740829A1" w:rsidR="00031D2C" w:rsidRPr="00B407E3" w:rsidRDefault="00E408A2" w:rsidP="00FA60CC">
      <w:pPr>
        <w:spacing w:after="0" w:line="240" w:lineRule="auto"/>
        <w:ind w:left="-142" w:hanging="425"/>
        <w:jc w:val="center"/>
        <w:rPr>
          <w:rFonts w:eastAsia="Times New Roman" w:cs="Times New Roman"/>
          <w:b/>
          <w:bCs/>
          <w:color w:val="E73D11"/>
          <w:sz w:val="28"/>
          <w:szCs w:val="28"/>
          <w:lang w:eastAsia="fr-FR"/>
        </w:rPr>
      </w:pPr>
      <w:r w:rsidRPr="00B407E3">
        <w:rPr>
          <w:rFonts w:eastAsia="Times New Roman" w:cs="Times New Roman"/>
          <w:b/>
          <w:bCs/>
          <w:color w:val="E73D11"/>
          <w:sz w:val="28"/>
          <w:szCs w:val="28"/>
          <w:lang w:eastAsia="fr-FR"/>
        </w:rPr>
        <w:t>Jeudi</w:t>
      </w:r>
      <w:r w:rsidR="000246A7" w:rsidRPr="00B407E3">
        <w:rPr>
          <w:rFonts w:eastAsia="Times New Roman" w:cs="Times New Roman"/>
          <w:b/>
          <w:bCs/>
          <w:color w:val="E73D11"/>
          <w:sz w:val="28"/>
          <w:szCs w:val="28"/>
          <w:lang w:eastAsia="fr-FR"/>
        </w:rPr>
        <w:t xml:space="preserve"> </w:t>
      </w:r>
      <w:r w:rsidR="00F03E9A">
        <w:rPr>
          <w:rFonts w:eastAsia="Times New Roman" w:cs="Times New Roman"/>
          <w:b/>
          <w:bCs/>
          <w:color w:val="E73D11"/>
          <w:sz w:val="28"/>
          <w:szCs w:val="28"/>
          <w:lang w:eastAsia="fr-FR"/>
        </w:rPr>
        <w:t>22 janvier</w:t>
      </w:r>
      <w:r w:rsidR="00413438" w:rsidRPr="00B407E3">
        <w:rPr>
          <w:rFonts w:eastAsia="Times New Roman" w:cs="Times New Roman"/>
          <w:b/>
          <w:bCs/>
          <w:color w:val="E73D11"/>
          <w:sz w:val="28"/>
          <w:szCs w:val="28"/>
          <w:lang w:eastAsia="fr-FR"/>
        </w:rPr>
        <w:t xml:space="preserve"> 202</w:t>
      </w:r>
      <w:r w:rsidR="00F03E9A">
        <w:rPr>
          <w:rFonts w:eastAsia="Times New Roman" w:cs="Times New Roman"/>
          <w:b/>
          <w:bCs/>
          <w:color w:val="E73D11"/>
          <w:sz w:val="28"/>
          <w:szCs w:val="28"/>
          <w:lang w:eastAsia="fr-FR"/>
        </w:rPr>
        <w:t>6</w:t>
      </w:r>
      <w:r w:rsidR="00031D2C" w:rsidRPr="00B407E3">
        <w:rPr>
          <w:rFonts w:eastAsia="Times New Roman" w:cs="Times New Roman"/>
          <w:b/>
          <w:bCs/>
          <w:color w:val="E73D11"/>
          <w:sz w:val="28"/>
          <w:szCs w:val="28"/>
          <w:lang w:eastAsia="fr-FR"/>
        </w:rPr>
        <w:t xml:space="preserve"> à 18h00</w:t>
      </w:r>
    </w:p>
    <w:p w14:paraId="0EBFD92E" w14:textId="77777777" w:rsidR="007C4A0E" w:rsidRPr="00B407E3" w:rsidRDefault="007C4A0E" w:rsidP="00FA60CC">
      <w:pPr>
        <w:spacing w:after="0" w:line="240" w:lineRule="auto"/>
        <w:ind w:left="-142" w:hanging="425"/>
        <w:jc w:val="center"/>
        <w:rPr>
          <w:rFonts w:cstheme="minorHAnsi"/>
          <w:color w:val="E73D11"/>
          <w:sz w:val="20"/>
          <w:szCs w:val="20"/>
        </w:rPr>
      </w:pPr>
    </w:p>
    <w:p w14:paraId="6075041E" w14:textId="77777777" w:rsidR="00197AC5" w:rsidRDefault="00197AC5" w:rsidP="00197A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Pr="00197AC5">
        <w:rPr>
          <w:b/>
          <w:i/>
          <w:iCs/>
          <w:sz w:val="28"/>
          <w:szCs w:val="28"/>
        </w:rPr>
        <w:t>Seigneur des Anneaux</w:t>
      </w:r>
      <w:r>
        <w:rPr>
          <w:b/>
          <w:sz w:val="28"/>
          <w:szCs w:val="28"/>
        </w:rPr>
        <w:t> de J.R.R. Tolkien :</w:t>
      </w:r>
    </w:p>
    <w:p w14:paraId="03310427" w14:textId="66B8BF56" w:rsidR="001D6F7C" w:rsidRPr="001D6F7C" w:rsidRDefault="001F2163" w:rsidP="00197A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la philologie savante à la culture populaire</w:t>
      </w:r>
    </w:p>
    <w:p w14:paraId="308E17EC" w14:textId="77777777" w:rsidR="00130611" w:rsidRPr="00130611" w:rsidRDefault="00130611" w:rsidP="00130611">
      <w:pPr>
        <w:spacing w:after="0" w:line="240" w:lineRule="auto"/>
        <w:jc w:val="center"/>
        <w:rPr>
          <w:b/>
          <w:sz w:val="28"/>
          <w:szCs w:val="28"/>
        </w:rPr>
      </w:pPr>
    </w:p>
    <w:p w14:paraId="7A16EAE8" w14:textId="267810EC" w:rsidR="00031D2C" w:rsidRPr="00EE7EE6" w:rsidRDefault="00F5533D" w:rsidP="00191A35">
      <w:pPr>
        <w:spacing w:after="0" w:line="240" w:lineRule="auto"/>
        <w:ind w:left="-142" w:hanging="425"/>
        <w:jc w:val="center"/>
        <w:rPr>
          <w:rFonts w:cstheme="minorHAnsi"/>
          <w:sz w:val="24"/>
          <w:szCs w:val="28"/>
        </w:rPr>
      </w:pPr>
      <w:r w:rsidRPr="00EE7EE6">
        <w:rPr>
          <w:rFonts w:cstheme="minorHAnsi"/>
          <w:sz w:val="24"/>
          <w:szCs w:val="28"/>
        </w:rPr>
        <w:t>Présenté</w:t>
      </w:r>
      <w:r w:rsidR="00CE358D" w:rsidRPr="00EE7EE6">
        <w:rPr>
          <w:rFonts w:cstheme="minorHAnsi"/>
          <w:sz w:val="24"/>
          <w:szCs w:val="28"/>
        </w:rPr>
        <w:t>e</w:t>
      </w:r>
      <w:r w:rsidR="00C60011">
        <w:rPr>
          <w:rFonts w:cstheme="minorHAnsi"/>
          <w:sz w:val="24"/>
          <w:szCs w:val="28"/>
        </w:rPr>
        <w:t xml:space="preserve"> par</w:t>
      </w:r>
    </w:p>
    <w:p w14:paraId="3CF39ED9" w14:textId="657E9F37" w:rsidR="00AD5AE5" w:rsidRPr="00B407E3" w:rsidRDefault="00F4608F" w:rsidP="00191A35">
      <w:pPr>
        <w:spacing w:after="0" w:line="240" w:lineRule="auto"/>
        <w:ind w:left="-142" w:hanging="425"/>
        <w:jc w:val="center"/>
        <w:rPr>
          <w:rFonts w:cstheme="minorHAnsi"/>
          <w:b/>
          <w:color w:val="E73D11"/>
          <w:sz w:val="28"/>
          <w:szCs w:val="28"/>
        </w:rPr>
      </w:pPr>
      <w:r>
        <w:rPr>
          <w:rFonts w:cstheme="minorHAnsi"/>
          <w:b/>
          <w:color w:val="E73D11"/>
          <w:sz w:val="28"/>
          <w:szCs w:val="28"/>
        </w:rPr>
        <w:t xml:space="preserve">Laurent GERBIER </w:t>
      </w:r>
    </w:p>
    <w:p w14:paraId="22DD79AF" w14:textId="3B6DABCB" w:rsidR="00F5533D" w:rsidRPr="00EE7EE6" w:rsidRDefault="00F5533D" w:rsidP="00191A35">
      <w:pPr>
        <w:spacing w:after="0" w:line="240" w:lineRule="auto"/>
        <w:ind w:left="-142" w:hanging="425"/>
        <w:jc w:val="center"/>
        <w:rPr>
          <w:rFonts w:cstheme="minorHAnsi"/>
          <w:b/>
          <w:color w:val="C00000"/>
          <w:sz w:val="28"/>
          <w:szCs w:val="28"/>
        </w:rPr>
      </w:pPr>
    </w:p>
    <w:p w14:paraId="0FA2C73F" w14:textId="77777777" w:rsidR="007C4A0E" w:rsidRPr="00B407E3" w:rsidRDefault="007F5FF3" w:rsidP="00912602">
      <w:pPr>
        <w:tabs>
          <w:tab w:val="left" w:pos="6379"/>
        </w:tabs>
        <w:spacing w:before="120"/>
        <w:ind w:left="-142" w:hanging="425"/>
        <w:rPr>
          <w:rFonts w:cstheme="minorHAnsi"/>
          <w:b/>
          <w:color w:val="E73D11"/>
          <w:sz w:val="20"/>
          <w:szCs w:val="28"/>
        </w:rPr>
      </w:pPr>
      <w:r w:rsidRPr="00B407E3">
        <w:rPr>
          <w:rFonts w:cstheme="minorHAnsi"/>
          <w:noProof/>
          <w:color w:val="E73D11"/>
          <w:sz w:val="20"/>
          <w:szCs w:val="20"/>
          <w:lang w:eastAsia="fr-FR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7DE168E" wp14:editId="76CC2B7F">
                <wp:simplePos x="0" y="0"/>
                <wp:positionH relativeFrom="column">
                  <wp:posOffset>-473075</wp:posOffset>
                </wp:positionH>
                <wp:positionV relativeFrom="paragraph">
                  <wp:posOffset>349884</wp:posOffset>
                </wp:positionV>
                <wp:extent cx="7752080" cy="0"/>
                <wp:effectExtent l="0" t="19050" r="2032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20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336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7.25pt;margin-top:27.55pt;width:610.4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" strokecolor="red" strokeweight="3pt"/>
            </w:pict>
          </mc:Fallback>
        </mc:AlternateContent>
      </w:r>
      <w:r w:rsidR="007C4A0E" w:rsidRPr="00B407E3">
        <w:rPr>
          <w:rFonts w:cstheme="minorHAnsi"/>
          <w:color w:val="E73D11"/>
          <w:szCs w:val="20"/>
        </w:rPr>
        <w:tab/>
      </w:r>
    </w:p>
    <w:p w14:paraId="43653BEC" w14:textId="53B648B9" w:rsidR="002C62E6" w:rsidRPr="00E70495" w:rsidRDefault="002E2D33" w:rsidP="00912602">
      <w:pPr>
        <w:tabs>
          <w:tab w:val="left" w:pos="6804"/>
        </w:tabs>
        <w:spacing w:after="0"/>
        <w:ind w:left="-142" w:hanging="425"/>
        <w:rPr>
          <w:rFonts w:cstheme="minorHAnsi"/>
          <w:b/>
          <w:color w:val="E73D11"/>
          <w:sz w:val="28"/>
          <w:szCs w:val="28"/>
        </w:rPr>
      </w:pPr>
      <w:r w:rsidRPr="00E70495">
        <w:rPr>
          <w:rFonts w:cstheme="minorHAnsi"/>
          <w:b/>
          <w:color w:val="E73D11"/>
          <w:sz w:val="28"/>
          <w:szCs w:val="28"/>
        </w:rPr>
        <w:t>Présentation d</w:t>
      </w:r>
      <w:r w:rsidR="00EE5DBD">
        <w:rPr>
          <w:rFonts w:cstheme="minorHAnsi"/>
          <w:b/>
          <w:color w:val="E73D11"/>
          <w:sz w:val="28"/>
          <w:szCs w:val="28"/>
        </w:rPr>
        <w:t>u</w:t>
      </w:r>
      <w:r w:rsidRPr="00E70495">
        <w:rPr>
          <w:rFonts w:cstheme="minorHAnsi"/>
          <w:b/>
          <w:color w:val="E73D11"/>
          <w:sz w:val="28"/>
          <w:szCs w:val="28"/>
        </w:rPr>
        <w:t xml:space="preserve"> </w:t>
      </w:r>
      <w:r w:rsidR="00C67B44" w:rsidRPr="00E70495">
        <w:rPr>
          <w:rFonts w:cstheme="minorHAnsi"/>
          <w:b/>
          <w:color w:val="E73D11"/>
          <w:sz w:val="28"/>
          <w:szCs w:val="28"/>
        </w:rPr>
        <w:t>conférenci</w:t>
      </w:r>
      <w:r w:rsidR="00EE5DBD">
        <w:rPr>
          <w:rFonts w:cstheme="minorHAnsi"/>
          <w:b/>
          <w:color w:val="E73D11"/>
          <w:sz w:val="28"/>
          <w:szCs w:val="28"/>
        </w:rPr>
        <w:t>er</w:t>
      </w:r>
    </w:p>
    <w:p w14:paraId="3C0C412A" w14:textId="77777777" w:rsidR="00BD67AC" w:rsidRPr="00EE5DBD" w:rsidRDefault="00BD67AC" w:rsidP="00912602">
      <w:pPr>
        <w:tabs>
          <w:tab w:val="left" w:pos="6804"/>
        </w:tabs>
        <w:spacing w:after="0"/>
        <w:ind w:left="-142" w:hanging="425"/>
        <w:rPr>
          <w:rFonts w:cstheme="minorHAnsi"/>
          <w:bCs/>
          <w:color w:val="000000" w:themeColor="text1"/>
          <w:sz w:val="28"/>
          <w:szCs w:val="28"/>
        </w:rPr>
      </w:pPr>
    </w:p>
    <w:p w14:paraId="76648A2D" w14:textId="4F58AD62" w:rsidR="00BD67AC" w:rsidRPr="00A67C3D" w:rsidRDefault="00EE5DBD" w:rsidP="00A67C3D">
      <w:pPr>
        <w:tabs>
          <w:tab w:val="left" w:pos="6804"/>
        </w:tabs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67C3D">
        <w:rPr>
          <w:rFonts w:cstheme="minorHAnsi"/>
          <w:bCs/>
          <w:color w:val="000000" w:themeColor="text1"/>
          <w:sz w:val="24"/>
          <w:szCs w:val="24"/>
        </w:rPr>
        <w:t xml:space="preserve">Laurent Gerbier est maître de conférences en philosophie à l’Université de Tours, et chercheur au laboratoire InTRu (Interactions, Transferts, Ruptures artistiques et culturelles), dont il est le directeur. </w:t>
      </w:r>
      <w:r w:rsidR="00A67C3D" w:rsidRPr="00A67C3D">
        <w:rPr>
          <w:rFonts w:cstheme="minorHAnsi"/>
          <w:bCs/>
          <w:color w:val="000000" w:themeColor="text1"/>
          <w:sz w:val="24"/>
          <w:szCs w:val="24"/>
        </w:rPr>
        <w:t xml:space="preserve">Il dirige le Master « Humanités &amp; politique » au département de philosophie de l’Université de Tours. </w:t>
      </w:r>
      <w:r w:rsidRPr="00A67C3D">
        <w:rPr>
          <w:rFonts w:cstheme="minorHAnsi"/>
          <w:bCs/>
          <w:color w:val="000000" w:themeColor="text1"/>
          <w:sz w:val="24"/>
          <w:szCs w:val="24"/>
        </w:rPr>
        <w:t>Ses travaux se partagent entre la philosophie politique de la Renaissance et les études culturelles et visuelles contemporaines. Il co-dirige depuis 2012 la collection « Cahiers La Boétie » (Éditions Classiques Garnier) et la collection « Iconotextes » (Presses Universitaires François-Rabelais).</w:t>
      </w:r>
    </w:p>
    <w:p w14:paraId="2C73FB94" w14:textId="77777777" w:rsidR="00BD67AC" w:rsidRPr="00B407E3" w:rsidRDefault="00BD67AC" w:rsidP="00912602">
      <w:pPr>
        <w:tabs>
          <w:tab w:val="left" w:pos="6804"/>
        </w:tabs>
        <w:spacing w:after="0"/>
        <w:ind w:left="-142" w:hanging="425"/>
        <w:rPr>
          <w:rFonts w:cstheme="minorHAnsi"/>
          <w:b/>
          <w:color w:val="E73D11"/>
          <w:sz w:val="28"/>
          <w:szCs w:val="28"/>
        </w:rPr>
      </w:pPr>
    </w:p>
    <w:p w14:paraId="6C701FF1" w14:textId="5EF0F042" w:rsidR="00FA60CC" w:rsidRPr="00B407E3" w:rsidRDefault="00FA60CC" w:rsidP="00FA60CC">
      <w:pPr>
        <w:tabs>
          <w:tab w:val="left" w:pos="6804"/>
        </w:tabs>
        <w:spacing w:after="0"/>
        <w:ind w:left="-567" w:right="-767"/>
        <w:jc w:val="both"/>
        <w:rPr>
          <w:rFonts w:cstheme="minorHAnsi"/>
          <w:color w:val="E73D11"/>
          <w:sz w:val="28"/>
          <w:szCs w:val="28"/>
        </w:rPr>
      </w:pPr>
      <w:r w:rsidRPr="00B407E3">
        <w:rPr>
          <w:rFonts w:cstheme="minorHAnsi"/>
          <w:noProof/>
          <w:color w:val="E73D11"/>
          <w:sz w:val="24"/>
          <w:lang w:eastAsia="fr-FR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43C08405" wp14:editId="67D866EF">
                <wp:simplePos x="0" y="0"/>
                <wp:positionH relativeFrom="column">
                  <wp:posOffset>-498475</wp:posOffset>
                </wp:positionH>
                <wp:positionV relativeFrom="paragraph">
                  <wp:posOffset>158749</wp:posOffset>
                </wp:positionV>
                <wp:extent cx="7752080" cy="0"/>
                <wp:effectExtent l="0" t="19050" r="2032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20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9EB7" id="AutoShape 6" o:spid="_x0000_s1026" type="#_x0000_t32" style="position:absolute;margin-left:-39.25pt;margin-top:12.5pt;width:610.4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" strokecolor="red" strokeweight="3pt"/>
            </w:pict>
          </mc:Fallback>
        </mc:AlternateContent>
      </w:r>
    </w:p>
    <w:p w14:paraId="3C316164" w14:textId="386521BF" w:rsidR="00F60D75" w:rsidRDefault="00FA60CC" w:rsidP="00073CC0">
      <w:pPr>
        <w:spacing w:after="0"/>
        <w:ind w:left="-567"/>
        <w:rPr>
          <w:rFonts w:cstheme="minorHAnsi"/>
          <w:b/>
          <w:color w:val="E73D11"/>
          <w:sz w:val="28"/>
          <w:szCs w:val="28"/>
        </w:rPr>
      </w:pPr>
      <w:r w:rsidRPr="00B407E3">
        <w:rPr>
          <w:rFonts w:cstheme="minorHAnsi"/>
          <w:b/>
          <w:color w:val="E73D11"/>
          <w:sz w:val="28"/>
          <w:szCs w:val="28"/>
        </w:rPr>
        <w:t>Présentation de la conférence</w:t>
      </w:r>
      <w:bookmarkStart w:id="1" w:name="_Hlk112254935"/>
      <w:bookmarkEnd w:id="1"/>
    </w:p>
    <w:p w14:paraId="1ACC6957" w14:textId="2EF1F6FD" w:rsidR="000F6BFB" w:rsidRPr="000F6BFB" w:rsidRDefault="000F6BFB" w:rsidP="000F6BFB">
      <w:pPr>
        <w:spacing w:after="0"/>
        <w:rPr>
          <w:rFonts w:cstheme="minorHAnsi"/>
          <w:bCs/>
          <w:color w:val="000000" w:themeColor="text1"/>
          <w:sz w:val="28"/>
          <w:szCs w:val="28"/>
        </w:rPr>
      </w:pPr>
    </w:p>
    <w:p w14:paraId="207ED4FA" w14:textId="77777777" w:rsidR="00C60011" w:rsidRDefault="00041E16" w:rsidP="001F2163">
      <w:pPr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F2163">
        <w:rPr>
          <w:rFonts w:cstheme="minorHAnsi"/>
          <w:bCs/>
          <w:color w:val="000000" w:themeColor="text1"/>
          <w:sz w:val="24"/>
          <w:szCs w:val="24"/>
        </w:rPr>
        <w:t xml:space="preserve">Publiés en 1954 et 1955, les trois volumes du </w:t>
      </w:r>
      <w:r w:rsidRPr="001F2163">
        <w:rPr>
          <w:rFonts w:cstheme="minorHAnsi"/>
          <w:bCs/>
          <w:i/>
          <w:iCs/>
          <w:color w:val="000000" w:themeColor="text1"/>
          <w:sz w:val="24"/>
          <w:szCs w:val="24"/>
        </w:rPr>
        <w:t>Seigneur des Anneaux</w:t>
      </w:r>
      <w:r w:rsidRPr="001F2163">
        <w:rPr>
          <w:rFonts w:cstheme="minorHAnsi"/>
          <w:bCs/>
          <w:color w:val="000000" w:themeColor="text1"/>
          <w:sz w:val="24"/>
          <w:szCs w:val="24"/>
        </w:rPr>
        <w:t xml:space="preserve"> de John Ronald Reuel Tolkien connaissent depuis leur parution un succès jamai</w:t>
      </w:r>
      <w:r w:rsidR="001F2163">
        <w:rPr>
          <w:rFonts w:cstheme="minorHAnsi"/>
          <w:bCs/>
          <w:color w:val="000000" w:themeColor="text1"/>
          <w:sz w:val="24"/>
          <w:szCs w:val="24"/>
        </w:rPr>
        <w:t>s</w:t>
      </w:r>
      <w:r w:rsidR="00C6001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F2163">
        <w:rPr>
          <w:rFonts w:cstheme="minorHAnsi"/>
          <w:bCs/>
          <w:color w:val="000000" w:themeColor="text1"/>
          <w:sz w:val="24"/>
          <w:szCs w:val="24"/>
        </w:rPr>
        <w:t>démenti, relancé depuis vingt-cinq ans par les adaptations cinématographiques de l’œuvre</w:t>
      </w:r>
      <w:r w:rsidR="001F2163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Pr="001F2163">
        <w:rPr>
          <w:rFonts w:cstheme="minorHAnsi"/>
          <w:bCs/>
          <w:color w:val="000000" w:themeColor="text1"/>
          <w:sz w:val="24"/>
          <w:szCs w:val="24"/>
        </w:rPr>
        <w:t xml:space="preserve">portée à l’écran par Peter Jackson. </w:t>
      </w:r>
    </w:p>
    <w:p w14:paraId="139D0D39" w14:textId="6A1C89E1" w:rsidR="000F6BFB" w:rsidRPr="001F2163" w:rsidRDefault="00041E16" w:rsidP="001F2163">
      <w:pPr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F2163">
        <w:rPr>
          <w:rFonts w:cstheme="minorHAnsi"/>
          <w:bCs/>
          <w:color w:val="000000" w:themeColor="text1"/>
          <w:sz w:val="24"/>
          <w:szCs w:val="24"/>
        </w:rPr>
        <w:t>Comment les fictions imaginées par un universitaire d’Oxford amoureux des langues anciennes et des langages inventés ont</w:t>
      </w:r>
      <w:r w:rsidR="00C60011">
        <w:rPr>
          <w:rFonts w:cstheme="minorHAnsi"/>
          <w:bCs/>
          <w:color w:val="000000" w:themeColor="text1"/>
          <w:sz w:val="24"/>
          <w:szCs w:val="24"/>
        </w:rPr>
        <w:t>-elles</w:t>
      </w:r>
      <w:r w:rsidRPr="001F2163">
        <w:rPr>
          <w:rFonts w:cstheme="minorHAnsi"/>
          <w:bCs/>
          <w:color w:val="000000" w:themeColor="text1"/>
          <w:sz w:val="24"/>
          <w:szCs w:val="24"/>
        </w:rPr>
        <w:t xml:space="preserve"> pu rencontrer un succès aussi massif ? Quel rôle les connaissances savantes de Tolkien jouent-elles dans la construction de son roman ? </w:t>
      </w:r>
      <w:r w:rsidR="001F2163" w:rsidRPr="001F2163">
        <w:rPr>
          <w:rFonts w:cstheme="minorHAnsi"/>
          <w:bCs/>
          <w:color w:val="000000" w:themeColor="text1"/>
          <w:sz w:val="24"/>
          <w:szCs w:val="24"/>
        </w:rPr>
        <w:t xml:space="preserve">Le succès du </w:t>
      </w:r>
      <w:r w:rsidR="001F2163" w:rsidRPr="001F2163">
        <w:rPr>
          <w:rFonts w:cstheme="minorHAnsi"/>
          <w:bCs/>
          <w:i/>
          <w:iCs/>
          <w:color w:val="000000" w:themeColor="text1"/>
          <w:sz w:val="24"/>
          <w:szCs w:val="24"/>
        </w:rPr>
        <w:t>Seigneur des Anneaux</w:t>
      </w:r>
      <w:r w:rsidR="001F2163" w:rsidRPr="001F2163">
        <w:rPr>
          <w:rFonts w:cstheme="minorHAnsi"/>
          <w:bCs/>
          <w:color w:val="000000" w:themeColor="text1"/>
          <w:sz w:val="24"/>
          <w:szCs w:val="24"/>
        </w:rPr>
        <w:t xml:space="preserve"> constitue-t-il une passerelle entre les études universitaires les plus austères et les récits fantastiques les plus populaires ?</w:t>
      </w:r>
      <w:r w:rsidR="001F2163">
        <w:rPr>
          <w:rFonts w:cstheme="minorHAnsi"/>
          <w:bCs/>
          <w:color w:val="000000" w:themeColor="text1"/>
          <w:sz w:val="24"/>
          <w:szCs w:val="24"/>
        </w:rPr>
        <w:t xml:space="preserve"> En étudiant à la fois la vie de Tolkien, la genèse de son œuvre et ses effets sur la culture populaire, cette conférence essaiera de proposer une réponse à ces questions.</w:t>
      </w:r>
    </w:p>
    <w:sectPr w:rsidR="000F6BFB" w:rsidRPr="001F2163" w:rsidSect="00FA60CC">
      <w:headerReference w:type="default" r:id="rId8"/>
      <w:footerReference w:type="even" r:id="rId9"/>
      <w:pgSz w:w="11906" w:h="16838"/>
      <w:pgMar w:top="1418" w:right="1133" w:bottom="1418" w:left="1304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D52C" w14:textId="77777777" w:rsidR="00AD55D1" w:rsidRDefault="00AD55D1" w:rsidP="007C4A0E">
      <w:pPr>
        <w:spacing w:after="0" w:line="240" w:lineRule="auto"/>
      </w:pPr>
      <w:r>
        <w:separator/>
      </w:r>
    </w:p>
  </w:endnote>
  <w:endnote w:type="continuationSeparator" w:id="0">
    <w:p w14:paraId="05E37C15" w14:textId="77777777" w:rsidR="00AD55D1" w:rsidRDefault="00AD55D1" w:rsidP="007C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FF34" w14:textId="77777777" w:rsidR="008D0D07" w:rsidRPr="004A0237" w:rsidRDefault="008D0D07" w:rsidP="0005702C">
    <w:pPr>
      <w:widowControl w:val="0"/>
      <w:ind w:left="-142"/>
      <w:jc w:val="center"/>
      <w:rPr>
        <w:rFonts w:ascii="Georgia" w:hAnsi="Georgia"/>
        <w:color w:val="C00000"/>
        <w:sz w:val="18"/>
        <w:szCs w:val="20"/>
      </w:rPr>
    </w:pPr>
    <w:r w:rsidRPr="003B2AAE">
      <w:rPr>
        <w:bCs/>
        <w:i/>
        <w:iCs/>
        <w:sz w:val="20"/>
        <w:highlight w:val="lightGray"/>
      </w:rPr>
      <w:t>Adresse.</w:t>
    </w:r>
    <w:r w:rsidRPr="004A0237">
      <w:rPr>
        <w:bCs/>
        <w:i/>
        <w:iCs/>
        <w:color w:val="C00000"/>
        <w:sz w:val="20"/>
        <w:highlight w:val="lightGray"/>
      </w:rPr>
      <w:t xml:space="preserve"> Université du Temps Libre de Tours. 60 Rue du Plat d’Etain 37020 TOURS</w:t>
    </w:r>
    <w:r w:rsidRPr="004A0237">
      <w:rPr>
        <w:bCs/>
        <w:i/>
        <w:iCs/>
        <w:color w:val="C00000"/>
        <w:sz w:val="20"/>
      </w:rPr>
      <w:t xml:space="preserve">.      </w:t>
    </w:r>
    <w:r>
      <w:rPr>
        <w:bCs/>
        <w:i/>
        <w:iCs/>
        <w:color w:val="C00000"/>
        <w:sz w:val="20"/>
      </w:rPr>
      <w:t xml:space="preserve">                              </w:t>
    </w:r>
    <w:r w:rsidRPr="003B2AAE">
      <w:rPr>
        <w:bCs/>
        <w:i/>
        <w:iCs/>
        <w:sz w:val="20"/>
        <w:highlight w:val="lightGray"/>
      </w:rPr>
      <w:t>Mail</w:t>
    </w:r>
    <w:r>
      <w:rPr>
        <w:bCs/>
        <w:i/>
        <w:iCs/>
        <w:color w:val="C00000"/>
        <w:sz w:val="20"/>
        <w:highlight w:val="lightGray"/>
      </w:rPr>
      <w:t>. utl</w:t>
    </w:r>
    <w:r w:rsidRPr="004A0237">
      <w:rPr>
        <w:bCs/>
        <w:i/>
        <w:iCs/>
        <w:color w:val="C00000"/>
        <w:sz w:val="20"/>
        <w:highlight w:val="lightGray"/>
      </w:rPr>
      <w:t>@univ-tours.fr</w:t>
    </w:r>
  </w:p>
  <w:p w14:paraId="1A661D53" w14:textId="77777777" w:rsidR="007C4A0E" w:rsidRDefault="007C4A0E" w:rsidP="007C4A0E">
    <w:pPr>
      <w:pStyle w:val="Pieddepage"/>
      <w:jc w:val="center"/>
    </w:pPr>
  </w:p>
  <w:p w14:paraId="5A7FABCD" w14:textId="77777777" w:rsidR="007C4A0E" w:rsidRDefault="007C4A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972C" w14:textId="77777777" w:rsidR="00AD55D1" w:rsidRDefault="00AD55D1" w:rsidP="007C4A0E">
      <w:pPr>
        <w:spacing w:after="0" w:line="240" w:lineRule="auto"/>
      </w:pPr>
      <w:bookmarkStart w:id="0" w:name="_Hlk112254522"/>
      <w:bookmarkEnd w:id="0"/>
      <w:r>
        <w:separator/>
      </w:r>
    </w:p>
  </w:footnote>
  <w:footnote w:type="continuationSeparator" w:id="0">
    <w:p w14:paraId="124AA8F8" w14:textId="77777777" w:rsidR="00AD55D1" w:rsidRDefault="00AD55D1" w:rsidP="007C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DE7B" w14:textId="769E0E5A" w:rsidR="007C4A0E" w:rsidRPr="008D0D07" w:rsidRDefault="00F4608F" w:rsidP="00D7793E">
    <w:pPr>
      <w:spacing w:after="0" w:line="240" w:lineRule="auto"/>
      <w:ind w:left="-567" w:right="-908"/>
      <w:rPr>
        <w:color w:val="C00000"/>
        <w:sz w:val="20"/>
      </w:rPr>
    </w:pPr>
    <w:r w:rsidRPr="009501C3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E056AA4" wp14:editId="28998DCE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699895" cy="793750"/>
          <wp:effectExtent l="0" t="0" r="0" b="6350"/>
          <wp:wrapSquare wrapText="bothSides"/>
          <wp:docPr id="95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7AC">
      <w:rPr>
        <w:noProof/>
        <w:color w:val="C00000"/>
        <w:sz w:val="20"/>
      </w:rPr>
      <w:drawing>
        <wp:anchor distT="0" distB="0" distL="114300" distR="114300" simplePos="0" relativeHeight="251661312" behindDoc="0" locked="0" layoutInCell="1" allowOverlap="1" wp14:anchorId="2324B949" wp14:editId="64FB322C">
          <wp:simplePos x="0" y="0"/>
          <wp:positionH relativeFrom="column">
            <wp:posOffset>-342265</wp:posOffset>
          </wp:positionH>
          <wp:positionV relativeFrom="paragraph">
            <wp:posOffset>266700</wp:posOffset>
          </wp:positionV>
          <wp:extent cx="1390015" cy="487680"/>
          <wp:effectExtent l="0" t="0" r="635" b="7620"/>
          <wp:wrapSquare wrapText="bothSides"/>
          <wp:docPr id="10380875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93E" w:rsidRPr="009501C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F6F147A" wp14:editId="5DF53470">
          <wp:simplePos x="0" y="0"/>
          <wp:positionH relativeFrom="column">
            <wp:posOffset>4842510</wp:posOffset>
          </wp:positionH>
          <wp:positionV relativeFrom="paragraph">
            <wp:posOffset>241300</wp:posOffset>
          </wp:positionV>
          <wp:extent cx="1408430" cy="593725"/>
          <wp:effectExtent l="0" t="0" r="1270" b="0"/>
          <wp:wrapSquare wrapText="bothSides"/>
          <wp:docPr id="96" name="Image 0" descr="univtours-logo-horizontal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tours-logo-horizontal-noi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j0115836"/>
      </v:shape>
    </w:pict>
  </w:numPicBullet>
  <w:abstractNum w:abstractNumId="0" w15:restartNumberingAfterBreak="0">
    <w:nsid w:val="01647ED3"/>
    <w:multiLevelType w:val="multilevel"/>
    <w:tmpl w:val="8574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A3D62"/>
    <w:multiLevelType w:val="hybridMultilevel"/>
    <w:tmpl w:val="CAC8DAFE"/>
    <w:lvl w:ilvl="0" w:tplc="4D8E9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B90"/>
    <w:multiLevelType w:val="hybridMultilevel"/>
    <w:tmpl w:val="6DDAA5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6BF9"/>
    <w:multiLevelType w:val="hybridMultilevel"/>
    <w:tmpl w:val="894A82D4"/>
    <w:lvl w:ilvl="0" w:tplc="DC66C59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0241"/>
    <w:multiLevelType w:val="hybridMultilevel"/>
    <w:tmpl w:val="6BB8F86E"/>
    <w:lvl w:ilvl="0" w:tplc="6E5659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EB5B99"/>
    <w:multiLevelType w:val="hybridMultilevel"/>
    <w:tmpl w:val="E33AC27C"/>
    <w:lvl w:ilvl="0" w:tplc="BA7C9B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059"/>
    <w:multiLevelType w:val="hybridMultilevel"/>
    <w:tmpl w:val="F27AF0B6"/>
    <w:lvl w:ilvl="0" w:tplc="4C666F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01CE7"/>
    <w:multiLevelType w:val="hybridMultilevel"/>
    <w:tmpl w:val="39F254B6"/>
    <w:lvl w:ilvl="0" w:tplc="60948D6E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0340"/>
    <w:multiLevelType w:val="hybridMultilevel"/>
    <w:tmpl w:val="D116C03A"/>
    <w:lvl w:ilvl="0" w:tplc="4C666F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6C52"/>
    <w:multiLevelType w:val="hybridMultilevel"/>
    <w:tmpl w:val="95402820"/>
    <w:lvl w:ilvl="0" w:tplc="6CAC7F5C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85"/>
    <w:multiLevelType w:val="hybridMultilevel"/>
    <w:tmpl w:val="C9B22C7E"/>
    <w:lvl w:ilvl="0" w:tplc="6E5659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069A"/>
    <w:multiLevelType w:val="hybridMultilevel"/>
    <w:tmpl w:val="0CB4D230"/>
    <w:lvl w:ilvl="0" w:tplc="19FAE386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02023"/>
    <w:multiLevelType w:val="hybridMultilevel"/>
    <w:tmpl w:val="30F0F2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F1745"/>
    <w:multiLevelType w:val="hybridMultilevel"/>
    <w:tmpl w:val="130C2D3A"/>
    <w:lvl w:ilvl="0" w:tplc="6AC8E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12694">
    <w:abstractNumId w:val="7"/>
  </w:num>
  <w:num w:numId="2" w16cid:durableId="1660305204">
    <w:abstractNumId w:val="10"/>
  </w:num>
  <w:num w:numId="3" w16cid:durableId="466819201">
    <w:abstractNumId w:val="12"/>
  </w:num>
  <w:num w:numId="4" w16cid:durableId="575894431">
    <w:abstractNumId w:val="5"/>
  </w:num>
  <w:num w:numId="5" w16cid:durableId="466892691">
    <w:abstractNumId w:val="8"/>
  </w:num>
  <w:num w:numId="6" w16cid:durableId="266356060">
    <w:abstractNumId w:val="0"/>
  </w:num>
  <w:num w:numId="7" w16cid:durableId="1081297826">
    <w:abstractNumId w:val="4"/>
  </w:num>
  <w:num w:numId="8" w16cid:durableId="934364613">
    <w:abstractNumId w:val="6"/>
  </w:num>
  <w:num w:numId="9" w16cid:durableId="831261080">
    <w:abstractNumId w:val="9"/>
  </w:num>
  <w:num w:numId="10" w16cid:durableId="1788695711">
    <w:abstractNumId w:val="13"/>
  </w:num>
  <w:num w:numId="11" w16cid:durableId="290526086">
    <w:abstractNumId w:val="1"/>
  </w:num>
  <w:num w:numId="12" w16cid:durableId="1746292802">
    <w:abstractNumId w:val="3"/>
  </w:num>
  <w:num w:numId="13" w16cid:durableId="1142846861">
    <w:abstractNumId w:val="11"/>
  </w:num>
  <w:num w:numId="14" w16cid:durableId="143886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0E"/>
    <w:rsid w:val="000246A7"/>
    <w:rsid w:val="00024C06"/>
    <w:rsid w:val="00031D2C"/>
    <w:rsid w:val="000367B5"/>
    <w:rsid w:val="00041E16"/>
    <w:rsid w:val="000429C7"/>
    <w:rsid w:val="00044603"/>
    <w:rsid w:val="000525FA"/>
    <w:rsid w:val="0005702C"/>
    <w:rsid w:val="00066BAF"/>
    <w:rsid w:val="00067FE9"/>
    <w:rsid w:val="00073CC0"/>
    <w:rsid w:val="0009756A"/>
    <w:rsid w:val="000F6BFB"/>
    <w:rsid w:val="00110429"/>
    <w:rsid w:val="00116FBA"/>
    <w:rsid w:val="00121C6E"/>
    <w:rsid w:val="00127C3A"/>
    <w:rsid w:val="00130611"/>
    <w:rsid w:val="00153571"/>
    <w:rsid w:val="001562F2"/>
    <w:rsid w:val="00177130"/>
    <w:rsid w:val="0019143E"/>
    <w:rsid w:val="00191A35"/>
    <w:rsid w:val="00197AC5"/>
    <w:rsid w:val="001A5056"/>
    <w:rsid w:val="001D6F7C"/>
    <w:rsid w:val="001D7E3F"/>
    <w:rsid w:val="001F2163"/>
    <w:rsid w:val="00211B75"/>
    <w:rsid w:val="00214E76"/>
    <w:rsid w:val="00221DF7"/>
    <w:rsid w:val="00237F52"/>
    <w:rsid w:val="00247763"/>
    <w:rsid w:val="00250062"/>
    <w:rsid w:val="00253C94"/>
    <w:rsid w:val="00256EA4"/>
    <w:rsid w:val="00260A81"/>
    <w:rsid w:val="00261F00"/>
    <w:rsid w:val="002914C2"/>
    <w:rsid w:val="002B2FC3"/>
    <w:rsid w:val="002C22A8"/>
    <w:rsid w:val="002C62E6"/>
    <w:rsid w:val="002E19AC"/>
    <w:rsid w:val="002E2D33"/>
    <w:rsid w:val="002F7817"/>
    <w:rsid w:val="00330BDD"/>
    <w:rsid w:val="0035708A"/>
    <w:rsid w:val="00361A0E"/>
    <w:rsid w:val="003675F7"/>
    <w:rsid w:val="00370CCB"/>
    <w:rsid w:val="003721C7"/>
    <w:rsid w:val="00376E26"/>
    <w:rsid w:val="00393B4A"/>
    <w:rsid w:val="003A14ED"/>
    <w:rsid w:val="003B1A07"/>
    <w:rsid w:val="003C06C5"/>
    <w:rsid w:val="003E6A2D"/>
    <w:rsid w:val="00401BAB"/>
    <w:rsid w:val="00405AED"/>
    <w:rsid w:val="00413438"/>
    <w:rsid w:val="00445AD7"/>
    <w:rsid w:val="0046055E"/>
    <w:rsid w:val="004610C2"/>
    <w:rsid w:val="00463D17"/>
    <w:rsid w:val="00472662"/>
    <w:rsid w:val="00475D50"/>
    <w:rsid w:val="0048681B"/>
    <w:rsid w:val="004879A3"/>
    <w:rsid w:val="004E02EC"/>
    <w:rsid w:val="004E0F38"/>
    <w:rsid w:val="0050254F"/>
    <w:rsid w:val="0050769B"/>
    <w:rsid w:val="00516B89"/>
    <w:rsid w:val="005335FA"/>
    <w:rsid w:val="00534563"/>
    <w:rsid w:val="00542AB3"/>
    <w:rsid w:val="00545AFE"/>
    <w:rsid w:val="00565287"/>
    <w:rsid w:val="005B438F"/>
    <w:rsid w:val="005B71E5"/>
    <w:rsid w:val="005C0528"/>
    <w:rsid w:val="005D0A87"/>
    <w:rsid w:val="005F1358"/>
    <w:rsid w:val="00611694"/>
    <w:rsid w:val="00655353"/>
    <w:rsid w:val="006A3E40"/>
    <w:rsid w:val="006B62B1"/>
    <w:rsid w:val="006F6C5A"/>
    <w:rsid w:val="007011D2"/>
    <w:rsid w:val="00704B73"/>
    <w:rsid w:val="007249E5"/>
    <w:rsid w:val="00731BFC"/>
    <w:rsid w:val="00743A3D"/>
    <w:rsid w:val="00750499"/>
    <w:rsid w:val="007552F7"/>
    <w:rsid w:val="007655B0"/>
    <w:rsid w:val="00785615"/>
    <w:rsid w:val="007A05E3"/>
    <w:rsid w:val="007C43FD"/>
    <w:rsid w:val="007C4A0E"/>
    <w:rsid w:val="007D57D2"/>
    <w:rsid w:val="007E75FA"/>
    <w:rsid w:val="007F5FF3"/>
    <w:rsid w:val="00807A22"/>
    <w:rsid w:val="0081280F"/>
    <w:rsid w:val="00827AB2"/>
    <w:rsid w:val="00853FDB"/>
    <w:rsid w:val="008663AA"/>
    <w:rsid w:val="008D0D07"/>
    <w:rsid w:val="00912602"/>
    <w:rsid w:val="00925E5B"/>
    <w:rsid w:val="00943D29"/>
    <w:rsid w:val="009501C3"/>
    <w:rsid w:val="0097114E"/>
    <w:rsid w:val="00984ECD"/>
    <w:rsid w:val="00993AEE"/>
    <w:rsid w:val="009E0B80"/>
    <w:rsid w:val="009F7B83"/>
    <w:rsid w:val="00A105B8"/>
    <w:rsid w:val="00A14175"/>
    <w:rsid w:val="00A15230"/>
    <w:rsid w:val="00A43A84"/>
    <w:rsid w:val="00A673C0"/>
    <w:rsid w:val="00A67C3D"/>
    <w:rsid w:val="00A738DE"/>
    <w:rsid w:val="00A90A5E"/>
    <w:rsid w:val="00AB380D"/>
    <w:rsid w:val="00AB5D18"/>
    <w:rsid w:val="00AC13BC"/>
    <w:rsid w:val="00AD55D1"/>
    <w:rsid w:val="00AD5AE5"/>
    <w:rsid w:val="00AE0207"/>
    <w:rsid w:val="00AE5EE5"/>
    <w:rsid w:val="00B01A52"/>
    <w:rsid w:val="00B04E37"/>
    <w:rsid w:val="00B06319"/>
    <w:rsid w:val="00B22C84"/>
    <w:rsid w:val="00B407E3"/>
    <w:rsid w:val="00B43D5D"/>
    <w:rsid w:val="00B62884"/>
    <w:rsid w:val="00B67C9E"/>
    <w:rsid w:val="00BA46E8"/>
    <w:rsid w:val="00BB5E46"/>
    <w:rsid w:val="00BC4374"/>
    <w:rsid w:val="00BD67AC"/>
    <w:rsid w:val="00C52BDB"/>
    <w:rsid w:val="00C60011"/>
    <w:rsid w:val="00C67B44"/>
    <w:rsid w:val="00C709B2"/>
    <w:rsid w:val="00C742BC"/>
    <w:rsid w:val="00C877D5"/>
    <w:rsid w:val="00C87DDD"/>
    <w:rsid w:val="00CD1A64"/>
    <w:rsid w:val="00CD33FF"/>
    <w:rsid w:val="00CD42A0"/>
    <w:rsid w:val="00CE358D"/>
    <w:rsid w:val="00CF0C30"/>
    <w:rsid w:val="00D5201E"/>
    <w:rsid w:val="00D572E4"/>
    <w:rsid w:val="00D661F2"/>
    <w:rsid w:val="00D744C5"/>
    <w:rsid w:val="00D7793E"/>
    <w:rsid w:val="00DA3B4F"/>
    <w:rsid w:val="00DB7BC0"/>
    <w:rsid w:val="00DD6B80"/>
    <w:rsid w:val="00E02DD0"/>
    <w:rsid w:val="00E0613D"/>
    <w:rsid w:val="00E226AA"/>
    <w:rsid w:val="00E2477A"/>
    <w:rsid w:val="00E408A2"/>
    <w:rsid w:val="00E4382F"/>
    <w:rsid w:val="00E51B56"/>
    <w:rsid w:val="00E52266"/>
    <w:rsid w:val="00E70495"/>
    <w:rsid w:val="00E86C88"/>
    <w:rsid w:val="00E954B2"/>
    <w:rsid w:val="00E97EBC"/>
    <w:rsid w:val="00EB250A"/>
    <w:rsid w:val="00EC74D0"/>
    <w:rsid w:val="00EC7A68"/>
    <w:rsid w:val="00EE5DBD"/>
    <w:rsid w:val="00EE7EE6"/>
    <w:rsid w:val="00F00851"/>
    <w:rsid w:val="00F03E9A"/>
    <w:rsid w:val="00F25CFA"/>
    <w:rsid w:val="00F37D7C"/>
    <w:rsid w:val="00F4608F"/>
    <w:rsid w:val="00F5533D"/>
    <w:rsid w:val="00F60D75"/>
    <w:rsid w:val="00F646F9"/>
    <w:rsid w:val="00F84915"/>
    <w:rsid w:val="00FA60CC"/>
    <w:rsid w:val="00FB3D32"/>
    <w:rsid w:val="00FE2BE6"/>
    <w:rsid w:val="00FE405B"/>
    <w:rsid w:val="00FF63BD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9C5D3CB"/>
  <w15:docId w15:val="{17828D04-1353-4643-8074-1B221037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0E"/>
  </w:style>
  <w:style w:type="paragraph" w:styleId="Titre1">
    <w:name w:val="heading 1"/>
    <w:basedOn w:val="Normal"/>
    <w:link w:val="Titre1Car"/>
    <w:uiPriority w:val="9"/>
    <w:qFormat/>
    <w:rsid w:val="00F6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A0E"/>
  </w:style>
  <w:style w:type="paragraph" w:styleId="Pieddepage">
    <w:name w:val="footer"/>
    <w:basedOn w:val="Normal"/>
    <w:link w:val="PieddepageCar"/>
    <w:uiPriority w:val="99"/>
    <w:unhideWhenUsed/>
    <w:rsid w:val="007C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A0E"/>
  </w:style>
  <w:style w:type="paragraph" w:styleId="Textedebulles">
    <w:name w:val="Balloon Text"/>
    <w:basedOn w:val="Normal"/>
    <w:link w:val="TextedebullesCar"/>
    <w:uiPriority w:val="99"/>
    <w:semiHidden/>
    <w:unhideWhenUsed/>
    <w:rsid w:val="007C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A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4A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4A0E"/>
    <w:rPr>
      <w:color w:val="0000FF" w:themeColor="hyperlink"/>
      <w:u w:val="single"/>
    </w:rPr>
  </w:style>
  <w:style w:type="paragraph" w:customStyle="1" w:styleId="Standard">
    <w:name w:val="Standard"/>
    <w:rsid w:val="00237F5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Lienhypertextesuivivisit">
    <w:name w:val="FollowedHyperlink"/>
    <w:basedOn w:val="Policepardfaut"/>
    <w:uiPriority w:val="99"/>
    <w:semiHidden/>
    <w:unhideWhenUsed/>
    <w:rsid w:val="002C62E6"/>
    <w:rPr>
      <w:color w:val="800080" w:themeColor="followedHyperlink"/>
      <w:u w:val="single"/>
    </w:rPr>
  </w:style>
  <w:style w:type="character" w:customStyle="1" w:styleId="fui-text">
    <w:name w:val="fui-text"/>
    <w:basedOn w:val="Policepardfaut"/>
    <w:rsid w:val="00F60D75"/>
  </w:style>
  <w:style w:type="character" w:customStyle="1" w:styleId="ui-text">
    <w:name w:val="ui-text"/>
    <w:basedOn w:val="Policepardfaut"/>
    <w:rsid w:val="00F60D75"/>
  </w:style>
  <w:style w:type="character" w:customStyle="1" w:styleId="Titre1Car">
    <w:name w:val="Titre 1 Car"/>
    <w:basedOn w:val="Policepardfaut"/>
    <w:link w:val="Titre1"/>
    <w:uiPriority w:val="9"/>
    <w:rsid w:val="00F60D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38602-A270-4A4C-912C-8144B1C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Martine Pelletier</cp:lastModifiedBy>
  <cp:revision>2</cp:revision>
  <cp:lastPrinted>2018-09-06T16:25:00Z</cp:lastPrinted>
  <dcterms:created xsi:type="dcterms:W3CDTF">2025-03-14T08:36:00Z</dcterms:created>
  <dcterms:modified xsi:type="dcterms:W3CDTF">2025-03-14T08:36:00Z</dcterms:modified>
</cp:coreProperties>
</file>